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67FFB3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CC0E39">
        <w:rPr>
          <w:rFonts w:ascii="Times New Roman" w:eastAsia="Arial Unicode MS" w:hAnsi="Times New Roman" w:cs="Times New Roman"/>
          <w:b/>
          <w:kern w:val="0"/>
          <w:sz w:val="24"/>
          <w:szCs w:val="24"/>
          <w:lang w:eastAsia="lv-LV"/>
          <w14:ligatures w14:val="none"/>
        </w:rPr>
        <w:t>7</w:t>
      </w:r>
      <w:r w:rsidR="0054387B">
        <w:rPr>
          <w:rFonts w:ascii="Times New Roman" w:eastAsia="Arial Unicode MS" w:hAnsi="Times New Roman" w:cs="Times New Roman"/>
          <w:b/>
          <w:kern w:val="0"/>
          <w:sz w:val="24"/>
          <w:szCs w:val="24"/>
          <w:lang w:eastAsia="lv-LV"/>
          <w14:ligatures w14:val="none"/>
        </w:rPr>
        <w:t>7</w:t>
      </w:r>
    </w:p>
    <w:p w14:paraId="37FE0B5F" w14:textId="353D1C34"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54387B">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3DFB652" w14:textId="77777777" w:rsidR="0054387B" w:rsidRPr="0054387B" w:rsidRDefault="0054387B" w:rsidP="0054387B">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54387B">
        <w:rPr>
          <w:rFonts w:ascii="Times New Roman" w:eastAsia="Arial Unicode MS" w:hAnsi="Times New Roman" w:cs="Times New Roman"/>
          <w:b/>
          <w:kern w:val="0"/>
          <w:sz w:val="24"/>
          <w:szCs w:val="24"/>
          <w:lang w:eastAsia="lv-LV"/>
          <w14:ligatures w14:val="none"/>
        </w:rPr>
        <w:t>Par nolikuma apstiprināšanu Madonas novada kultūras projektu konkursam</w:t>
      </w:r>
    </w:p>
    <w:p w14:paraId="200BAFA0" w14:textId="77777777" w:rsidR="0054387B" w:rsidRPr="0054387B" w:rsidRDefault="0054387B" w:rsidP="0054387B">
      <w:pPr>
        <w:spacing w:after="0" w:line="240" w:lineRule="auto"/>
        <w:rPr>
          <w:rFonts w:ascii="Times New Roman" w:eastAsia="Calibri" w:hAnsi="Times New Roman" w:cs="Times New Roman"/>
          <w:i/>
          <w:kern w:val="0"/>
          <w:sz w:val="24"/>
          <w:szCs w:val="24"/>
          <w:lang w:eastAsia="lv-LV"/>
          <w14:ligatures w14:val="none"/>
        </w:rPr>
      </w:pPr>
    </w:p>
    <w:p w14:paraId="7B5D459E" w14:textId="77777777" w:rsidR="0054387B" w:rsidRPr="0054387B" w:rsidRDefault="0054387B" w:rsidP="0054387B">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54387B">
        <w:rPr>
          <w:rFonts w:ascii="Times New Roman" w:eastAsia="Times New Roman" w:hAnsi="Times New Roman" w:cs="Times New Roman"/>
          <w:kern w:val="0"/>
          <w:sz w:val="24"/>
          <w:szCs w:val="24"/>
          <w:lang w:eastAsia="lv-LV"/>
          <w14:ligatures w14:val="none"/>
        </w:rPr>
        <w:t>Madonas novada pašvaldība, īstenojot normatīvajos aktos noteiktās autonomās funkcijas kultūras jomā un ievērojot ilgtspējīgas attīstības, labas pārvaldības un vienlīdzīgas attieksmes principus, mērķtiecīgi pilnveido kultūras nozares pārvaldību un pašvaldības finansējuma piešķiršanas mehānismus.</w:t>
      </w:r>
    </w:p>
    <w:p w14:paraId="4444BCF4" w14:textId="77777777" w:rsidR="0054387B" w:rsidRPr="0054387B" w:rsidRDefault="0054387B" w:rsidP="0054387B">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54387B">
        <w:rPr>
          <w:rFonts w:ascii="Times New Roman" w:eastAsia="Times New Roman" w:hAnsi="Times New Roman" w:cs="Times New Roman"/>
          <w:kern w:val="0"/>
          <w:sz w:val="24"/>
          <w:szCs w:val="24"/>
          <w:lang w:eastAsia="lv-LV"/>
          <w14:ligatures w14:val="none"/>
        </w:rPr>
        <w:t>Līdzšinējā kultūras pasākumu un projektu finansiālā atbalsta piešķiršanas prakse Madonas novadā ir veidojusies atšķirīgu pieeju ietvaros - ar atšķirīgiem nosacījumiem un atbalsta veidiem, tostarp attiecībā uz atbalstu telpu nomai, kas ne vienmēr nodrošina vienotus, skaidri definētus un savstarpēji salīdzināmus nosacījumus visiem kultūras pasākumu organizatoriem. Šāda pieeja ierobežo vienlīdzīgas konkurences principa īstenošanu un apgrūtina pašvaldības finansējuma piešķiršanas procesa caurspīdīgumu un pārraudzību.</w:t>
      </w:r>
    </w:p>
    <w:p w14:paraId="1C11AE8A" w14:textId="77777777" w:rsidR="0054387B" w:rsidRPr="0054387B" w:rsidRDefault="0054387B" w:rsidP="0054387B">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54387B">
        <w:rPr>
          <w:rFonts w:ascii="Times New Roman" w:eastAsia="Times New Roman" w:hAnsi="Times New Roman" w:cs="Times New Roman"/>
          <w:kern w:val="0"/>
          <w:sz w:val="24"/>
          <w:szCs w:val="24"/>
          <w:lang w:eastAsia="lv-LV"/>
          <w14:ligatures w14:val="none"/>
        </w:rPr>
        <w:t>Lai nodrošinātu vienlīdzīgus, skaidri definētus nosacījumus kultūras pasākumu un projektu finansiālajam atbalstam Madonas novadā, izstrādāts Madonas novada kultūras projektu konkursa nolikums, kas paredz no 2026. gada ieviest skaidru, vienotu un pārskatāmu kārtību, kādā visi kultūras pasākumu un projektu organizatori var pretendēt uz pašvaldības līdzfinansējumu kultūras pasākumu īstenošanai, tai skaitā atbalstu telpu nomas izmaksu segšanai. Vienoti definēti pieteikšanās nosacījumi, atbalsta kritēriji un finansējuma piešķiršanas kārtība nodrošinās vienlīdzīgu attieksmi pret visiem pretendentiem un veicinās efektīvāku un mērķtiecīgāku pašvaldības budžeta līdzekļu izlietojumu, stiprinās lēmumu pieņemšanas pamatotību un vienlaikus tas sekmēs kultūras piedāvājuma kvalitāti, daudzveidību un pieejamību visā Madonas novada teritorijā, veicinot sabalansētu kultūrvides attīstību, starpnozaru sadarbību un iedzīvotāju līdzdalību kultūras procesos.</w:t>
      </w:r>
    </w:p>
    <w:p w14:paraId="5712CA09" w14:textId="17CB6849" w:rsidR="0054387B" w:rsidRPr="0054387B" w:rsidRDefault="0054387B" w:rsidP="0054387B">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54387B">
        <w:rPr>
          <w:rFonts w:ascii="Times New Roman" w:eastAsia="Times New Roman" w:hAnsi="Times New Roman" w:cs="Times New Roman"/>
          <w:kern w:val="0"/>
          <w:sz w:val="24"/>
          <w:szCs w:val="24"/>
          <w:lang w:eastAsia="lv-LV"/>
          <w14:ligatures w14:val="none"/>
        </w:rPr>
        <w:t>Ņemot vērā iepriekš minēto, Madonas novada kultūras projektu konkursa nolikuma izstrāde ir būtisks priekšnoteikums, lai nodrošinātu vienotu, caurspīdīgu un ilgtspējīgu kultūras pasākumu un projektu finansiālā atbalsta sistēmu Madonas novadā, sākot ar 2026. gadu.</w:t>
      </w:r>
    </w:p>
    <w:p w14:paraId="4880BBBD" w14:textId="555B991F" w:rsidR="00920C3C" w:rsidRDefault="0054387B" w:rsidP="00920C3C">
      <w:pPr>
        <w:spacing w:after="0" w:line="252" w:lineRule="auto"/>
        <w:ind w:firstLine="567"/>
        <w:jc w:val="both"/>
        <w:rPr>
          <w:rFonts w:ascii="Times New Roman" w:eastAsia="Calibri" w:hAnsi="Times New Roman" w:cs="Times New Roman"/>
          <w:b/>
          <w:kern w:val="0"/>
          <w:sz w:val="24"/>
          <w:szCs w:val="24"/>
          <w:lang w:eastAsia="hi-IN" w:bidi="hi-IN"/>
          <w14:ligatures w14:val="none"/>
        </w:rPr>
      </w:pPr>
      <w:r w:rsidRPr="0054387B">
        <w:rPr>
          <w:rFonts w:ascii="Times New Roman" w:eastAsia="Times New Roman" w:hAnsi="Times New Roman" w:cs="Times New Roman"/>
          <w:kern w:val="0"/>
          <w:sz w:val="24"/>
          <w:szCs w:val="24"/>
          <w:lang w:eastAsia="lv-LV"/>
          <w14:ligatures w14:val="none"/>
        </w:rPr>
        <w:t xml:space="preserve">Noklausījusies sniegto informāciju, ņemot vērā 18.12.2025. Kultūras un sporta jautājumu komitejas atzinumu, </w:t>
      </w:r>
      <w:r w:rsidR="00920C3C">
        <w:rPr>
          <w:rFonts w:ascii="Times New Roman" w:hAnsi="Times New Roman" w:cs="Times New Roman"/>
          <w:b/>
          <w:kern w:val="0"/>
          <w:sz w:val="24"/>
          <w:szCs w:val="24"/>
          <w14:ligatures w14:val="none"/>
        </w:rPr>
        <w:t>atklāti balsojot: PAR – 1</w:t>
      </w:r>
      <w:r w:rsidR="00802F90">
        <w:rPr>
          <w:rFonts w:ascii="Times New Roman" w:hAnsi="Times New Roman" w:cs="Times New Roman"/>
          <w:b/>
          <w:kern w:val="0"/>
          <w:sz w:val="24"/>
          <w:szCs w:val="24"/>
          <w14:ligatures w14:val="none"/>
        </w:rPr>
        <w:t>4</w:t>
      </w:r>
      <w:r w:rsidR="00920C3C">
        <w:rPr>
          <w:rFonts w:ascii="Times New Roman" w:hAnsi="Times New Roman" w:cs="Times New Roman"/>
          <w:b/>
          <w:kern w:val="0"/>
          <w:sz w:val="24"/>
          <w:szCs w:val="24"/>
          <w14:ligatures w14:val="none"/>
        </w:rPr>
        <w:t xml:space="preserve"> </w:t>
      </w:r>
      <w:r w:rsidR="00920C3C">
        <w:rPr>
          <w:rFonts w:ascii="Times New Roman" w:hAnsi="Times New Roman" w:cs="Times New Roman"/>
          <w:kern w:val="0"/>
          <w:sz w:val="24"/>
          <w:szCs w:val="24"/>
          <w14:ligatures w14:val="none"/>
        </w:rPr>
        <w:t>(</w:t>
      </w:r>
      <w:r w:rsidR="00920C3C">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Olte, Rūdolfs Medenis, Valda Kļaviņa, Zigfrīds Gora</w:t>
      </w:r>
      <w:r w:rsidR="00920C3C">
        <w:rPr>
          <w:rFonts w:ascii="Times New Roman" w:hAnsi="Times New Roman" w:cs="Times New Roman"/>
          <w:kern w:val="0"/>
          <w:sz w:val="24"/>
          <w:szCs w:val="24"/>
          <w14:ligatures w14:val="none"/>
        </w:rPr>
        <w:t xml:space="preserve">), </w:t>
      </w:r>
      <w:r w:rsidR="00920C3C">
        <w:rPr>
          <w:rFonts w:ascii="Times New Roman" w:hAnsi="Times New Roman" w:cs="Times New Roman"/>
          <w:b/>
          <w:kern w:val="0"/>
          <w:sz w:val="24"/>
          <w:szCs w:val="24"/>
          <w14:ligatures w14:val="none"/>
        </w:rPr>
        <w:t xml:space="preserve">PRET </w:t>
      </w:r>
      <w:r w:rsidR="00920C3C">
        <w:rPr>
          <w:rFonts w:ascii="Times New Roman" w:hAnsi="Times New Roman" w:cs="Times New Roman"/>
          <w:b/>
          <w:bCs/>
          <w:kern w:val="0"/>
          <w:sz w:val="24"/>
          <w:szCs w:val="24"/>
          <w14:ligatures w14:val="none"/>
        </w:rPr>
        <w:t>– NAV</w:t>
      </w:r>
      <w:r w:rsidR="00920C3C">
        <w:rPr>
          <w:rFonts w:ascii="Times New Roman" w:hAnsi="Times New Roman" w:cs="Times New Roman"/>
          <w:b/>
          <w:kern w:val="0"/>
          <w:sz w:val="24"/>
          <w:szCs w:val="24"/>
          <w14:ligatures w14:val="none"/>
        </w:rPr>
        <w:t>, ATTURAS – NAV,</w:t>
      </w:r>
      <w:r w:rsidR="00920C3C">
        <w:rPr>
          <w:rFonts w:ascii="Times New Roman" w:hAnsi="Times New Roman" w:cs="Times New Roman"/>
          <w:kern w:val="0"/>
          <w:sz w:val="24"/>
          <w:szCs w:val="24"/>
          <w14:ligatures w14:val="none"/>
        </w:rPr>
        <w:t xml:space="preserve"> Madonas novada pašvaldības dome </w:t>
      </w:r>
      <w:r w:rsidR="00920C3C">
        <w:rPr>
          <w:rFonts w:ascii="Times New Roman" w:hAnsi="Times New Roman" w:cs="Times New Roman"/>
          <w:b/>
          <w:kern w:val="0"/>
          <w:sz w:val="24"/>
          <w:szCs w:val="24"/>
          <w14:ligatures w14:val="none"/>
        </w:rPr>
        <w:t>NOLEMJ:</w:t>
      </w:r>
      <w:r w:rsidR="00920C3C">
        <w:rPr>
          <w:rFonts w:ascii="Times New Roman" w:eastAsia="Calibri" w:hAnsi="Times New Roman" w:cs="Times New Roman"/>
          <w:b/>
          <w:kern w:val="0"/>
          <w:sz w:val="24"/>
          <w:szCs w:val="24"/>
          <w:lang w:eastAsia="hi-IN" w:bidi="hi-IN"/>
          <w14:ligatures w14:val="none"/>
        </w:rPr>
        <w:t xml:space="preserve">     </w:t>
      </w:r>
    </w:p>
    <w:p w14:paraId="2C6D8A17" w14:textId="0DAF2684" w:rsidR="0054387B" w:rsidRPr="0054387B" w:rsidRDefault="0054387B" w:rsidP="00920C3C">
      <w:pPr>
        <w:spacing w:after="0" w:line="252" w:lineRule="auto"/>
        <w:ind w:firstLine="567"/>
        <w:jc w:val="both"/>
        <w:rPr>
          <w:rFonts w:ascii="Times New Roman" w:eastAsia="Calibri" w:hAnsi="Times New Roman" w:cs="Times New Roman"/>
          <w:sz w:val="24"/>
          <w:szCs w:val="24"/>
        </w:rPr>
      </w:pPr>
      <w:r w:rsidRPr="0094291C">
        <w:rPr>
          <w:rFonts w:ascii="Times New Roman" w:eastAsia="Calibri" w:hAnsi="Times New Roman" w:cs="Times New Roman"/>
          <w:b/>
          <w:sz w:val="24"/>
          <w:szCs w:val="24"/>
          <w:lang w:eastAsia="hi-IN" w:bidi="hi-IN"/>
          <w14:ligatures w14:val="none"/>
        </w:rPr>
        <w:t xml:space="preserve"> </w:t>
      </w:r>
    </w:p>
    <w:p w14:paraId="3EF10AB7" w14:textId="5A6056B0" w:rsidR="0054387B" w:rsidRPr="00EF54ED" w:rsidRDefault="0054387B" w:rsidP="00EF54ED">
      <w:pPr>
        <w:spacing w:after="0" w:line="240" w:lineRule="auto"/>
        <w:ind w:firstLine="709"/>
        <w:jc w:val="both"/>
        <w:rPr>
          <w:rFonts w:ascii="Times New Roman" w:eastAsia="Calibri" w:hAnsi="Times New Roman" w:cs="Times New Roman"/>
          <w:kern w:val="0"/>
          <w:sz w:val="24"/>
          <w:szCs w:val="24"/>
          <w:lang w:eastAsia="lv-LV"/>
          <w14:ligatures w14:val="none"/>
        </w:rPr>
      </w:pPr>
      <w:r w:rsidRPr="0054387B">
        <w:rPr>
          <w:rFonts w:ascii="Times New Roman" w:eastAsia="Calibri" w:hAnsi="Times New Roman" w:cs="Times New Roman"/>
          <w:kern w:val="0"/>
          <w:sz w:val="24"/>
          <w:szCs w:val="24"/>
          <w:lang w:eastAsia="lv-LV"/>
          <w14:ligatures w14:val="none"/>
        </w:rPr>
        <w:t>Apstiprināt Madonas novada kultūras projektu konkursa nolikumu.</w:t>
      </w:r>
    </w:p>
    <w:p w14:paraId="4034D92F" w14:textId="77777777" w:rsidR="0054387B" w:rsidRPr="0054387B" w:rsidRDefault="0054387B" w:rsidP="0054387B">
      <w:pPr>
        <w:spacing w:after="0" w:line="240" w:lineRule="auto"/>
        <w:jc w:val="both"/>
        <w:rPr>
          <w:rFonts w:ascii="Times New Roman" w:eastAsia="Calibri" w:hAnsi="Times New Roman" w:cs="Times New Roman"/>
          <w:i/>
          <w:kern w:val="0"/>
          <w:sz w:val="24"/>
          <w:szCs w:val="24"/>
          <w:lang w:eastAsia="lv-LV"/>
          <w14:ligatures w14:val="none"/>
        </w:rPr>
      </w:pPr>
      <w:r w:rsidRPr="0054387B">
        <w:rPr>
          <w:rFonts w:ascii="Times New Roman" w:eastAsia="Calibri" w:hAnsi="Times New Roman" w:cs="Times New Roman"/>
          <w:i/>
          <w:kern w:val="0"/>
          <w:sz w:val="24"/>
          <w:szCs w:val="24"/>
          <w:lang w:eastAsia="lv-LV"/>
          <w14:ligatures w14:val="none"/>
        </w:rPr>
        <w:lastRenderedPageBreak/>
        <w:t>Pielikumā:  Madonas novada kultūras projektu konkursa nolikums.</w:t>
      </w:r>
    </w:p>
    <w:p w14:paraId="467CBD96" w14:textId="77777777" w:rsidR="0054387B" w:rsidRPr="0054387B" w:rsidRDefault="0054387B" w:rsidP="0054387B">
      <w:pPr>
        <w:spacing w:after="0" w:line="240" w:lineRule="auto"/>
        <w:jc w:val="both"/>
        <w:rPr>
          <w:rFonts w:ascii="Times New Roman" w:eastAsia="Calibri" w:hAnsi="Times New Roman" w:cs="Times New Roman"/>
          <w:i/>
          <w:kern w:val="0"/>
          <w:sz w:val="24"/>
          <w:szCs w:val="24"/>
          <w:lang w:eastAsia="lv-LV"/>
          <w14:ligatures w14:val="none"/>
        </w:rPr>
      </w:pPr>
    </w:p>
    <w:p w14:paraId="3A81F158" w14:textId="77777777" w:rsidR="0054387B" w:rsidRPr="0054387B" w:rsidRDefault="0054387B" w:rsidP="0054387B">
      <w:pPr>
        <w:spacing w:after="0" w:line="240" w:lineRule="auto"/>
        <w:jc w:val="both"/>
        <w:rPr>
          <w:rFonts w:ascii="Times New Roman" w:eastAsia="Calibri" w:hAnsi="Times New Roman" w:cs="Times New Roman"/>
          <w:i/>
          <w:kern w:val="0"/>
          <w:sz w:val="24"/>
          <w:szCs w:val="24"/>
          <w:lang w:eastAsia="lv-LV"/>
          <w14:ligatures w14:val="none"/>
        </w:rPr>
      </w:pPr>
    </w:p>
    <w:p w14:paraId="5616BA46" w14:textId="77777777" w:rsidR="00693FE7" w:rsidRPr="0094291C" w:rsidRDefault="00693FE7" w:rsidP="00EF54ED">
      <w:pPr>
        <w:spacing w:after="0" w:line="240" w:lineRule="auto"/>
        <w:ind w:right="-1"/>
        <w:jc w:val="both"/>
        <w:rPr>
          <w:rFonts w:ascii="Times New Roman" w:eastAsia="Times New Roman" w:hAnsi="Times New Roman" w:cs="Times New Roman"/>
          <w:sz w:val="24"/>
          <w:szCs w:val="24"/>
          <w:lang w:eastAsia="lv-LV" w:bidi="lo-LA"/>
        </w:rPr>
      </w:pPr>
    </w:p>
    <w:p w14:paraId="40F4F615" w14:textId="77777777" w:rsidR="00693FE7" w:rsidRPr="0094291C" w:rsidRDefault="00693FE7" w:rsidP="0094291C">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proofErr w:type="spellStart"/>
      <w:r w:rsidRPr="0094291C">
        <w:rPr>
          <w:rFonts w:ascii="Times New Roman" w:eastAsia="Times New Roman" w:hAnsi="Times New Roman" w:cs="Times New Roman"/>
          <w:sz w:val="24"/>
          <w:szCs w:val="24"/>
          <w:lang w:eastAsia="lv-LV" w:bidi="lo-LA"/>
        </w:rPr>
        <w:t>A.Lungevičs</w:t>
      </w:r>
      <w:proofErr w:type="spellEnd"/>
    </w:p>
    <w:p w14:paraId="109157A0" w14:textId="77777777" w:rsidR="00693FE7" w:rsidRPr="0094291C" w:rsidRDefault="00693FE7" w:rsidP="0094291C">
      <w:pPr>
        <w:spacing w:after="0" w:line="240" w:lineRule="auto"/>
        <w:ind w:right="-1" w:firstLine="720"/>
        <w:jc w:val="both"/>
        <w:rPr>
          <w:rFonts w:ascii="Times New Roman" w:eastAsia="Times New Roman" w:hAnsi="Times New Roman" w:cs="Times New Roman"/>
          <w:sz w:val="24"/>
          <w:szCs w:val="24"/>
          <w:lang w:eastAsia="lv-LV" w:bidi="lo-L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7BB6CA31" w14:textId="77777777" w:rsidR="0094291C" w:rsidRDefault="0094291C" w:rsidP="0094291C">
      <w:pPr>
        <w:spacing w:after="0" w:line="240" w:lineRule="auto"/>
        <w:rPr>
          <w:rFonts w:ascii="Times New Roman" w:eastAsia="Times New Roman" w:hAnsi="Times New Roman" w:cs="Times New Roman"/>
          <w:sz w:val="24"/>
          <w:szCs w:val="24"/>
          <w:lang w:eastAsia="lv-LV" w:bidi="lo-LA"/>
        </w:rPr>
      </w:pPr>
    </w:p>
    <w:p w14:paraId="41EB2CE7" w14:textId="77777777" w:rsidR="0094291C" w:rsidRDefault="0094291C" w:rsidP="0094291C">
      <w:pPr>
        <w:spacing w:after="0" w:line="240" w:lineRule="auto"/>
        <w:rPr>
          <w:rFonts w:ascii="Times New Roman" w:eastAsia="Times New Roman" w:hAnsi="Times New Roman" w:cs="Times New Roman"/>
          <w:sz w:val="24"/>
          <w:szCs w:val="24"/>
          <w:lang w:eastAsia="lv-LV" w:bidi="lo-LA"/>
        </w:rPr>
      </w:pPr>
    </w:p>
    <w:p w14:paraId="161F39B4" w14:textId="77777777" w:rsidR="0054387B" w:rsidRPr="0054387B" w:rsidRDefault="0054387B" w:rsidP="0054387B">
      <w:pPr>
        <w:spacing w:after="0" w:line="240" w:lineRule="auto"/>
        <w:jc w:val="both"/>
        <w:rPr>
          <w:rFonts w:ascii="Times New Roman" w:eastAsia="Times New Roman" w:hAnsi="Times New Roman" w:cs="Times New Roman"/>
          <w:kern w:val="0"/>
          <w:sz w:val="28"/>
          <w:szCs w:val="28"/>
          <w:lang w:eastAsia="lv-LV"/>
          <w14:ligatures w14:val="none"/>
        </w:rPr>
      </w:pPr>
      <w:proofErr w:type="spellStart"/>
      <w:r w:rsidRPr="0054387B">
        <w:rPr>
          <w:rFonts w:ascii="Times New Roman" w:eastAsia="Calibri" w:hAnsi="Times New Roman" w:cs="Times New Roman"/>
          <w:i/>
          <w:kern w:val="0"/>
          <w:sz w:val="24"/>
          <w:szCs w:val="24"/>
          <w:lang w:eastAsia="lv-LV"/>
          <w14:ligatures w14:val="none"/>
        </w:rPr>
        <w:t>Vogina</w:t>
      </w:r>
      <w:proofErr w:type="spellEnd"/>
      <w:r w:rsidRPr="0054387B">
        <w:rPr>
          <w:rFonts w:ascii="Times New Roman" w:eastAsia="Calibri" w:hAnsi="Times New Roman" w:cs="Times New Roman"/>
          <w:i/>
          <w:kern w:val="0"/>
          <w:sz w:val="24"/>
          <w:szCs w:val="24"/>
          <w:lang w:eastAsia="lv-LV"/>
          <w14:ligatures w14:val="none"/>
        </w:rPr>
        <w:t xml:space="preserve"> 20204906</w:t>
      </w:r>
    </w:p>
    <w:p w14:paraId="15BBD321" w14:textId="77777777" w:rsidR="00693FE7" w:rsidRPr="0094291C" w:rsidRDefault="00693FE7" w:rsidP="0094291C">
      <w:pPr>
        <w:keepNext/>
        <w:spacing w:after="0" w:line="240" w:lineRule="auto"/>
        <w:jc w:val="both"/>
        <w:outlineLvl w:val="0"/>
        <w:rPr>
          <w:rFonts w:ascii="Times New Roman" w:hAnsi="Times New Roman" w:cs="Times New Roman"/>
          <w:b/>
          <w:bCs/>
          <w:kern w:val="24"/>
          <w:sz w:val="24"/>
          <w:szCs w:val="24"/>
          <w14:ligatures w14:val="none"/>
        </w:rPr>
      </w:pPr>
    </w:p>
    <w:sectPr w:rsidR="00693FE7" w:rsidRPr="0094291C"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CDBA" w14:textId="77777777" w:rsidR="00843C85" w:rsidRPr="00CA050C" w:rsidRDefault="00843C85">
      <w:pPr>
        <w:spacing w:after="0" w:line="240" w:lineRule="auto"/>
      </w:pPr>
      <w:r w:rsidRPr="00CA050C">
        <w:separator/>
      </w:r>
    </w:p>
  </w:endnote>
  <w:endnote w:type="continuationSeparator" w:id="0">
    <w:p w14:paraId="08D963BC" w14:textId="77777777" w:rsidR="00843C85" w:rsidRPr="00CA050C" w:rsidRDefault="00843C8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0AB9" w14:textId="77777777" w:rsidR="00843C85" w:rsidRPr="00CA050C" w:rsidRDefault="00843C85">
      <w:pPr>
        <w:spacing w:after="0" w:line="240" w:lineRule="auto"/>
      </w:pPr>
      <w:r w:rsidRPr="00CA050C">
        <w:separator/>
      </w:r>
    </w:p>
  </w:footnote>
  <w:footnote w:type="continuationSeparator" w:id="0">
    <w:p w14:paraId="0CA1E785" w14:textId="77777777" w:rsidR="00843C85" w:rsidRPr="00CA050C" w:rsidRDefault="00843C8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9"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4"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6"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3"/>
  </w:num>
  <w:num w:numId="2" w16cid:durableId="397828114">
    <w:abstractNumId w:val="45"/>
  </w:num>
  <w:num w:numId="3" w16cid:durableId="458183809">
    <w:abstractNumId w:val="5"/>
  </w:num>
  <w:num w:numId="4" w16cid:durableId="285307804">
    <w:abstractNumId w:val="4"/>
  </w:num>
  <w:num w:numId="5" w16cid:durableId="700129761">
    <w:abstractNumId w:val="11"/>
  </w:num>
  <w:num w:numId="6" w16cid:durableId="774591726">
    <w:abstractNumId w:val="52"/>
  </w:num>
  <w:num w:numId="7" w16cid:durableId="127713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4"/>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2"/>
  </w:num>
  <w:num w:numId="14" w16cid:durableId="1105660245">
    <w:abstractNumId w:val="23"/>
  </w:num>
  <w:num w:numId="15" w16cid:durableId="1746679010">
    <w:abstractNumId w:val="32"/>
  </w:num>
  <w:num w:numId="16" w16cid:durableId="296301744">
    <w:abstractNumId w:val="16"/>
  </w:num>
  <w:num w:numId="17" w16cid:durableId="895161506">
    <w:abstractNumId w:val="54"/>
  </w:num>
  <w:num w:numId="18" w16cid:durableId="1359542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59"/>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5"/>
  </w:num>
  <w:num w:numId="29" w16cid:durableId="706948337">
    <w:abstractNumId w:val="19"/>
  </w:num>
  <w:num w:numId="30" w16cid:durableId="985357270">
    <w:abstractNumId w:val="49"/>
  </w:num>
  <w:num w:numId="31" w16cid:durableId="1651791348">
    <w:abstractNumId w:val="35"/>
  </w:num>
  <w:num w:numId="32" w16cid:durableId="2003195019">
    <w:abstractNumId w:val="48"/>
  </w:num>
  <w:num w:numId="33" w16cid:durableId="669599550">
    <w:abstractNumId w:val="9"/>
  </w:num>
  <w:num w:numId="34" w16cid:durableId="2012021380">
    <w:abstractNumId w:val="20"/>
  </w:num>
  <w:num w:numId="35" w16cid:durableId="1008870343">
    <w:abstractNumId w:val="37"/>
  </w:num>
  <w:num w:numId="36" w16cid:durableId="1114979423">
    <w:abstractNumId w:val="1"/>
  </w:num>
  <w:num w:numId="37" w16cid:durableId="1334453628">
    <w:abstractNumId w:val="31"/>
  </w:num>
  <w:num w:numId="38" w16cid:durableId="1053890929">
    <w:abstractNumId w:val="56"/>
  </w:num>
  <w:num w:numId="39" w16cid:durableId="4104642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9"/>
  </w:num>
  <w:num w:numId="42" w16cid:durableId="263996411">
    <w:abstractNumId w:val="15"/>
  </w:num>
  <w:num w:numId="43" w16cid:durableId="2309633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51"/>
  </w:num>
  <w:num w:numId="46" w16cid:durableId="1575892042">
    <w:abstractNumId w:val="21"/>
  </w:num>
  <w:num w:numId="47" w16cid:durableId="751782805">
    <w:abstractNumId w:val="40"/>
  </w:num>
  <w:num w:numId="48" w16cid:durableId="1924952927">
    <w:abstractNumId w:val="36"/>
  </w:num>
  <w:num w:numId="49" w16cid:durableId="1967470664">
    <w:abstractNumId w:val="38"/>
  </w:num>
  <w:num w:numId="50" w16cid:durableId="65880238">
    <w:abstractNumId w:val="13"/>
  </w:num>
  <w:num w:numId="51" w16cid:durableId="1804889700">
    <w:abstractNumId w:val="43"/>
  </w:num>
  <w:num w:numId="52" w16cid:durableId="1264460678">
    <w:abstractNumId w:val="6"/>
  </w:num>
  <w:num w:numId="53" w16cid:durableId="439497335">
    <w:abstractNumId w:val="50"/>
  </w:num>
  <w:num w:numId="54" w16cid:durableId="1744912596">
    <w:abstractNumId w:val="46"/>
  </w:num>
  <w:num w:numId="55" w16cid:durableId="789668304">
    <w:abstractNumId w:val="26"/>
  </w:num>
  <w:num w:numId="56" w16cid:durableId="1504928565">
    <w:abstractNumId w:val="25"/>
  </w:num>
  <w:num w:numId="57" w16cid:durableId="1592935175">
    <w:abstractNumId w:val="8"/>
  </w:num>
  <w:num w:numId="58" w16cid:durableId="857429858">
    <w:abstractNumId w:val="28"/>
  </w:num>
  <w:num w:numId="59" w16cid:durableId="1189373308">
    <w:abstractNumId w:val="58"/>
  </w:num>
  <w:num w:numId="60" w16cid:durableId="280111546">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DE0"/>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59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591D"/>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A6E7D"/>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387B"/>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4D2"/>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2F90"/>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3C85"/>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0C3C"/>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4F85"/>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007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AC5"/>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54ED"/>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2</Pages>
  <Words>2012</Words>
  <Characters>1147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546</cp:revision>
  <dcterms:created xsi:type="dcterms:W3CDTF">2024-09-06T08:06:00Z</dcterms:created>
  <dcterms:modified xsi:type="dcterms:W3CDTF">2025-12-30T08:46:00Z</dcterms:modified>
</cp:coreProperties>
</file>